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1BEE52" w14:textId="77777777"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>Nigel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 w:rsidR="000E6E34">
        <w:rPr>
          <w:rFonts w:ascii="Arial" w:eastAsia="Arial" w:hAnsi="Arial" w:cs="Arial"/>
          <w:b/>
          <w:sz w:val="24"/>
        </w:rPr>
        <w:t>H</w:t>
      </w:r>
      <w:r w:rsidR="00AA0B5E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Arthur</w:t>
      </w:r>
    </w:p>
    <w:p w14:paraId="09929F7A" w14:textId="77777777"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proofErr w:type="gramStart"/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proofErr w:type="gramEnd"/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14:paraId="58FCBD12" w14:textId="77777777" w:rsidR="00F30336" w:rsidRDefault="00F30336">
      <w:pPr>
        <w:pStyle w:val="Normal1"/>
        <w:pBdr>
          <w:top w:val="single" w:sz="4" w:space="1" w:color="auto"/>
        </w:pBdr>
      </w:pPr>
    </w:p>
    <w:p w14:paraId="72EE4CC1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p w14:paraId="3B037390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1"/>
        <w:gridCol w:w="3716"/>
      </w:tblGrid>
      <w:tr w:rsidR="00A24D2E" w14:paraId="317B38CC" w14:textId="77777777" w:rsidTr="00A24D2E">
        <w:trPr>
          <w:trHeight w:val="271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752113" w14:textId="1EC85988" w:rsidR="00F30336" w:rsidRPr="00A24D2E" w:rsidRDefault="0015633A">
            <w:pPr>
              <w:pStyle w:val="Normal1"/>
              <w:spacing w:after="0" w:line="240" w:lineRule="auto"/>
              <w:contextualSpacing w:val="0"/>
              <w:rPr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DIRECTOR</w:t>
            </w:r>
            <w:r w:rsidR="00004931">
              <w:rPr>
                <w:rFonts w:ascii="Arial" w:eastAsia="Arial" w:hAnsi="Arial" w:cs="Arial"/>
                <w:b/>
                <w:szCs w:val="22"/>
              </w:rPr>
              <w:t xml:space="preserve"> </w:t>
            </w:r>
            <w:r w:rsidR="00274CEE">
              <w:rPr>
                <w:rFonts w:ascii="Arial" w:eastAsia="Arial" w:hAnsi="Arial" w:cs="Arial"/>
                <w:b/>
                <w:szCs w:val="22"/>
              </w:rPr>
              <w:t xml:space="preserve">– Design </w:t>
            </w:r>
            <w:proofErr w:type="spellStart"/>
            <w:r w:rsidR="00274CEE">
              <w:rPr>
                <w:rFonts w:ascii="Arial" w:eastAsia="Arial" w:hAnsi="Arial" w:cs="Arial"/>
                <w:b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szCs w:val="22"/>
              </w:rPr>
              <w:t>C</w:t>
            </w:r>
            <w:proofErr w:type="spellEnd"/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828D80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Broomfield, CO</w:t>
            </w:r>
          </w:p>
        </w:tc>
      </w:tr>
      <w:tr w:rsidR="00A24D2E" w14:paraId="0F5AC330" w14:textId="77777777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3EC705" w14:textId="4EE9CA7C" w:rsidR="00F30336" w:rsidRDefault="00F30336" w:rsidP="00A24D2E">
            <w:pPr>
              <w:pStyle w:val="Normal1"/>
              <w:spacing w:after="0" w:line="240" w:lineRule="auto"/>
              <w:contextualSpacing w:val="0"/>
            </w:pP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65EDA7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June 2011 – Present</w:t>
            </w:r>
          </w:p>
        </w:tc>
      </w:tr>
    </w:tbl>
    <w:p w14:paraId="274E65D8" w14:textId="560B87A9" w:rsidR="0015633A" w:rsidRPr="0015633A" w:rsidRDefault="0015633A" w:rsidP="0015633A">
      <w:pPr>
        <w:pStyle w:val="Normal1"/>
        <w:rPr>
          <w:i/>
          <w:iCs/>
          <w:sz w:val="24"/>
        </w:rPr>
      </w:pPr>
      <w:r w:rsidRPr="0015633A">
        <w:rPr>
          <w:i/>
          <w:iCs/>
          <w:sz w:val="24"/>
        </w:rPr>
        <w:t>Tasked to develop sales department into a strong, sales orientated team with incentive plans for individuals and teams, as well as promoting a proactive sales force engagement for sales divisions across all regions amounting to 1500 employees in total.</w:t>
      </w:r>
    </w:p>
    <w:p w14:paraId="13604859" w14:textId="77777777" w:rsidR="0015633A" w:rsidRPr="0015633A" w:rsidRDefault="0015633A" w:rsidP="0015633A">
      <w:pPr>
        <w:pStyle w:val="Normal1"/>
        <w:rPr>
          <w:i/>
          <w:iCs/>
          <w:sz w:val="24"/>
        </w:rPr>
      </w:pPr>
    </w:p>
    <w:p w14:paraId="05A5D7B4" w14:textId="1C1D8C21" w:rsidR="0015633A" w:rsidRPr="0015633A" w:rsidRDefault="0015633A" w:rsidP="0015633A">
      <w:pPr>
        <w:pStyle w:val="Normal1"/>
        <w:numPr>
          <w:ilvl w:val="0"/>
          <w:numId w:val="7"/>
        </w:numPr>
        <w:rPr>
          <w:sz w:val="24"/>
        </w:rPr>
      </w:pPr>
      <w:r w:rsidRPr="0015633A">
        <w:rPr>
          <w:sz w:val="24"/>
        </w:rPr>
        <w:t xml:space="preserve">Responsible for good practice drive in the company, helping line managers to implement company’s goals for good practice and </w:t>
      </w:r>
      <w:proofErr w:type="spellStart"/>
      <w:r w:rsidRPr="0015633A">
        <w:rPr>
          <w:sz w:val="24"/>
        </w:rPr>
        <w:t>self development</w:t>
      </w:r>
      <w:proofErr w:type="spellEnd"/>
    </w:p>
    <w:p w14:paraId="4650CBC3" w14:textId="486D349E" w:rsidR="0015633A" w:rsidRPr="0015633A" w:rsidRDefault="0015633A" w:rsidP="0015633A">
      <w:pPr>
        <w:pStyle w:val="Normal1"/>
        <w:numPr>
          <w:ilvl w:val="0"/>
          <w:numId w:val="7"/>
        </w:numPr>
        <w:rPr>
          <w:sz w:val="24"/>
        </w:rPr>
      </w:pPr>
      <w:r w:rsidRPr="0015633A">
        <w:rPr>
          <w:sz w:val="24"/>
        </w:rPr>
        <w:t>Managed to double the engagement scores for largest region of operations within the 18-months since taking up the responsibility and measured by organizational engagement and culture surveys</w:t>
      </w:r>
    </w:p>
    <w:p w14:paraId="24A5DA99" w14:textId="20887488" w:rsidR="0015633A" w:rsidRPr="0015633A" w:rsidRDefault="0015633A" w:rsidP="0015633A">
      <w:pPr>
        <w:pStyle w:val="Normal1"/>
        <w:numPr>
          <w:ilvl w:val="0"/>
          <w:numId w:val="7"/>
        </w:numPr>
        <w:rPr>
          <w:sz w:val="24"/>
        </w:rPr>
      </w:pPr>
      <w:r w:rsidRPr="0015633A">
        <w:rPr>
          <w:sz w:val="24"/>
        </w:rPr>
        <w:t xml:space="preserve">Nominated to be part of TAP (talent acceleration program) for employees across international affiliates </w:t>
      </w:r>
    </w:p>
    <w:p w14:paraId="27FEBFA9" w14:textId="35BB1336" w:rsidR="00F30336" w:rsidRPr="0015633A" w:rsidRDefault="0015633A" w:rsidP="0015633A">
      <w:pPr>
        <w:pStyle w:val="Normal1"/>
        <w:numPr>
          <w:ilvl w:val="0"/>
          <w:numId w:val="7"/>
        </w:numPr>
        <w:spacing w:after="0" w:line="240" w:lineRule="auto"/>
        <w:contextualSpacing w:val="0"/>
        <w:rPr>
          <w:sz w:val="24"/>
        </w:rPr>
      </w:pPr>
      <w:r w:rsidRPr="0015633A">
        <w:rPr>
          <w:sz w:val="24"/>
        </w:rPr>
        <w:t>Listed as one of the top 3 participants in the TAP program with a special mention of managerial competencies</w:t>
      </w:r>
    </w:p>
    <w:p w14:paraId="7DC17860" w14:textId="77777777" w:rsidR="00274CEE" w:rsidRDefault="00274CEE" w:rsidP="00274CEE">
      <w:pPr>
        <w:pStyle w:val="Normal1"/>
        <w:ind w:left="72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1"/>
        <w:gridCol w:w="3746"/>
      </w:tblGrid>
      <w:tr w:rsidR="00A24D2E" w14:paraId="10F00611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864AFF" w14:textId="6D1BB582" w:rsidR="00F30336" w:rsidRDefault="0015633A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DIRECTOR</w:t>
            </w:r>
            <w:r w:rsidR="00274CEE">
              <w:rPr>
                <w:rFonts w:ascii="Arial" w:eastAsia="Arial" w:hAnsi="Arial" w:cs="Arial"/>
                <w:b/>
              </w:rPr>
              <w:t xml:space="preserve"> – Communication</w:t>
            </w:r>
            <w:r>
              <w:rPr>
                <w:rFonts w:ascii="Arial" w:eastAsia="Arial" w:hAnsi="Arial" w:cs="Arial"/>
                <w:b/>
              </w:rPr>
              <w:t xml:space="preserve"> Hub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F7F147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hAnsi="Arial" w:cs="Arial"/>
                <w:b/>
                <w:szCs w:val="22"/>
              </w:rPr>
              <w:t>Scottsdale, AZ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24D2E" w14:paraId="4582E465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256269" w14:textId="7A09C5A5" w:rsidR="00F30336" w:rsidRDefault="00F30336" w:rsidP="007A46CD">
            <w:pPr>
              <w:pStyle w:val="Normal1"/>
              <w:spacing w:after="0" w:line="240" w:lineRule="auto"/>
              <w:contextualSpacing w:val="0"/>
            </w:pP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3D44BD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A24D2E">
              <w:rPr>
                <w:rFonts w:ascii="Arial" w:eastAsia="Arial" w:hAnsi="Arial" w:cs="Arial"/>
                <w:i/>
              </w:rPr>
              <w:t>January 2008 – May 2011</w:t>
            </w:r>
          </w:p>
        </w:tc>
      </w:tr>
    </w:tbl>
    <w:p w14:paraId="5D89E55F" w14:textId="6FC42BA9" w:rsidR="0015633A" w:rsidRPr="0015633A" w:rsidRDefault="0015633A" w:rsidP="0015633A">
      <w:pPr>
        <w:rPr>
          <w:rFonts w:asciiTheme="majorHAnsi" w:eastAsia="Arial" w:hAnsiTheme="majorHAnsi" w:cstheme="majorHAnsi"/>
          <w:bCs/>
          <w:i/>
          <w:iCs/>
        </w:rPr>
      </w:pPr>
      <w:r w:rsidRPr="0015633A">
        <w:rPr>
          <w:rFonts w:asciiTheme="majorHAnsi" w:eastAsia="Arial" w:hAnsiTheme="majorHAnsi" w:cstheme="majorHAnsi"/>
          <w:bCs/>
          <w:i/>
          <w:iCs/>
        </w:rPr>
        <w:t xml:space="preserve">Headed the team responsible for mid-term financing planning and </w:t>
      </w:r>
      <w:proofErr w:type="spellStart"/>
      <w:r w:rsidRPr="0015633A">
        <w:rPr>
          <w:rFonts w:asciiTheme="majorHAnsi" w:eastAsia="Arial" w:hAnsiTheme="majorHAnsi" w:cstheme="majorHAnsi"/>
          <w:bCs/>
          <w:i/>
          <w:iCs/>
        </w:rPr>
        <w:t>decisionsand</w:t>
      </w:r>
      <w:proofErr w:type="spellEnd"/>
      <w:r w:rsidRPr="0015633A">
        <w:rPr>
          <w:rFonts w:asciiTheme="majorHAnsi" w:eastAsia="Arial" w:hAnsiTheme="majorHAnsi" w:cstheme="majorHAnsi"/>
          <w:bCs/>
          <w:i/>
          <w:iCs/>
        </w:rPr>
        <w:t xml:space="preserve"> responsible to report on the financial statements of the company to the Board of Directors on monthly basis.</w:t>
      </w:r>
    </w:p>
    <w:p w14:paraId="2E71926F" w14:textId="77777777" w:rsidR="0015633A" w:rsidRPr="0015633A" w:rsidRDefault="0015633A" w:rsidP="0015633A">
      <w:pPr>
        <w:rPr>
          <w:rFonts w:asciiTheme="majorHAnsi" w:eastAsia="Arial" w:hAnsiTheme="majorHAnsi" w:cstheme="majorHAnsi"/>
          <w:bCs/>
          <w:i/>
          <w:iCs/>
        </w:rPr>
      </w:pPr>
    </w:p>
    <w:p w14:paraId="0E3156A4" w14:textId="1993FE15" w:rsidR="0015633A" w:rsidRPr="0015633A" w:rsidRDefault="0015633A" w:rsidP="0015633A">
      <w:pPr>
        <w:pStyle w:val="Prrafodelista"/>
        <w:numPr>
          <w:ilvl w:val="0"/>
          <w:numId w:val="8"/>
        </w:numPr>
        <w:rPr>
          <w:rFonts w:asciiTheme="majorHAnsi" w:eastAsia="Arial" w:hAnsiTheme="majorHAnsi" w:cstheme="majorHAnsi"/>
          <w:bCs/>
        </w:rPr>
      </w:pPr>
      <w:r w:rsidRPr="0015633A">
        <w:rPr>
          <w:rFonts w:asciiTheme="majorHAnsi" w:eastAsia="Arial" w:hAnsiTheme="majorHAnsi" w:cstheme="majorHAnsi"/>
          <w:bCs/>
        </w:rPr>
        <w:t xml:space="preserve">Acquired a new accounting program and assisted in the roll out of the new controls and financial processes across departments  </w:t>
      </w:r>
    </w:p>
    <w:p w14:paraId="15D57EFD" w14:textId="2855EBB8" w:rsidR="0015633A" w:rsidRPr="0015633A" w:rsidRDefault="0015633A" w:rsidP="0015633A">
      <w:pPr>
        <w:pStyle w:val="Prrafodelista"/>
        <w:numPr>
          <w:ilvl w:val="0"/>
          <w:numId w:val="8"/>
        </w:numPr>
        <w:rPr>
          <w:rFonts w:asciiTheme="majorHAnsi" w:eastAsia="Arial" w:hAnsiTheme="majorHAnsi" w:cstheme="majorHAnsi"/>
          <w:bCs/>
        </w:rPr>
      </w:pPr>
      <w:r w:rsidRPr="0015633A">
        <w:rPr>
          <w:rFonts w:asciiTheme="majorHAnsi" w:eastAsia="Arial" w:hAnsiTheme="majorHAnsi" w:cstheme="majorHAnsi"/>
          <w:bCs/>
        </w:rPr>
        <w:t>Manage the daily financial responsibilities of the company, in charge of cash flow and decisions related to short-term cash</w:t>
      </w:r>
    </w:p>
    <w:p w14:paraId="3A75663C" w14:textId="62FEC1DB" w:rsidR="0015633A" w:rsidRPr="0015633A" w:rsidRDefault="0015633A" w:rsidP="0015633A">
      <w:pPr>
        <w:pStyle w:val="Prrafodelista"/>
        <w:numPr>
          <w:ilvl w:val="0"/>
          <w:numId w:val="8"/>
        </w:numPr>
        <w:rPr>
          <w:rFonts w:asciiTheme="majorHAnsi" w:eastAsia="Arial" w:hAnsiTheme="majorHAnsi" w:cstheme="majorHAnsi"/>
          <w:bCs/>
        </w:rPr>
      </w:pPr>
      <w:r w:rsidRPr="0015633A">
        <w:rPr>
          <w:rFonts w:asciiTheme="majorHAnsi" w:eastAsia="Arial" w:hAnsiTheme="majorHAnsi" w:cstheme="majorHAnsi"/>
          <w:bCs/>
        </w:rPr>
        <w:t>Assisted human resource with payroll and year-end tax reporting</w:t>
      </w:r>
    </w:p>
    <w:p w14:paraId="44DFD9B9" w14:textId="10A04DD6" w:rsidR="0015633A" w:rsidRPr="0015633A" w:rsidRDefault="0015633A" w:rsidP="0015633A">
      <w:pPr>
        <w:pStyle w:val="Prrafodelista"/>
        <w:numPr>
          <w:ilvl w:val="0"/>
          <w:numId w:val="8"/>
        </w:numPr>
        <w:rPr>
          <w:rFonts w:asciiTheme="majorHAnsi" w:eastAsia="Arial" w:hAnsiTheme="majorHAnsi" w:cstheme="majorHAnsi"/>
          <w:bCs/>
        </w:rPr>
      </w:pPr>
      <w:r w:rsidRPr="0015633A">
        <w:rPr>
          <w:rFonts w:asciiTheme="majorHAnsi" w:eastAsia="Arial" w:hAnsiTheme="majorHAnsi" w:cstheme="majorHAnsi"/>
          <w:bCs/>
        </w:rPr>
        <w:t>Responsible for the company’s compliance with federal, state, and local laws and regulations.</w:t>
      </w:r>
    </w:p>
    <w:p w14:paraId="5AB06473" w14:textId="788BA4AD" w:rsidR="0015633A" w:rsidRPr="0015633A" w:rsidRDefault="0015633A" w:rsidP="0015633A">
      <w:pPr>
        <w:pStyle w:val="Prrafodelista"/>
        <w:numPr>
          <w:ilvl w:val="0"/>
          <w:numId w:val="8"/>
        </w:numPr>
        <w:rPr>
          <w:rFonts w:asciiTheme="majorHAnsi" w:eastAsia="Arial" w:hAnsiTheme="majorHAnsi" w:cstheme="majorHAnsi"/>
          <w:bCs/>
        </w:rPr>
      </w:pPr>
      <w:r w:rsidRPr="0015633A">
        <w:rPr>
          <w:rFonts w:asciiTheme="majorHAnsi" w:eastAsia="Arial" w:hAnsiTheme="majorHAnsi" w:cstheme="majorHAnsi"/>
          <w:bCs/>
        </w:rPr>
        <w:t>Assisted in fundraising events and oversaw fundraising projects and reports</w:t>
      </w:r>
    </w:p>
    <w:p w14:paraId="1EF05D02" w14:textId="1D1FDFF2" w:rsidR="00854F80" w:rsidRPr="0015633A" w:rsidRDefault="0015633A" w:rsidP="0015633A">
      <w:pPr>
        <w:pStyle w:val="Prrafodelista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15633A">
        <w:rPr>
          <w:rFonts w:asciiTheme="majorHAnsi" w:eastAsia="Arial" w:hAnsiTheme="majorHAnsi" w:cstheme="majorHAnsi"/>
          <w:bCs/>
        </w:rPr>
        <w:t>Handled the legality and administration of all donations and year-end reporting on company donations to tax authority</w:t>
      </w:r>
      <w:r w:rsidR="00AA0B5E" w:rsidRPr="0015633A">
        <w:rPr>
          <w:rFonts w:asciiTheme="majorHAnsi" w:eastAsia="Arial" w:hAnsiTheme="majorHAnsi" w:cstheme="majorHAnsi"/>
          <w:bCs/>
        </w:rPr>
        <w:tab/>
      </w:r>
    </w:p>
    <w:p w14:paraId="45C52607" w14:textId="77777777" w:rsidR="00F30336" w:rsidRDefault="00F30336">
      <w:pPr>
        <w:pStyle w:val="Normal1"/>
        <w:spacing w:after="0" w:line="240" w:lineRule="auto"/>
        <w:contextualSpacing w:val="0"/>
      </w:pPr>
    </w:p>
    <w:p w14:paraId="3750BAFA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</w:p>
    <w:p w14:paraId="2F21D9E5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9"/>
        <w:gridCol w:w="3748"/>
      </w:tblGrid>
      <w:tr w:rsidR="00F30336" w14:paraId="374DEB80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D42E26" w14:textId="77777777" w:rsidR="0015633A" w:rsidRPr="0015633A" w:rsidRDefault="0015633A" w:rsidP="0015633A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 w:cstheme="majorHAnsi"/>
                <w:sz w:val="24"/>
              </w:rPr>
            </w:pPr>
            <w:proofErr w:type="spellStart"/>
            <w:proofErr w:type="gramStart"/>
            <w:r w:rsidRPr="0015633A">
              <w:rPr>
                <w:rFonts w:asciiTheme="majorHAnsi" w:hAnsiTheme="majorHAnsi" w:cstheme="majorHAnsi"/>
                <w:sz w:val="24"/>
              </w:rPr>
              <w:t>Masters</w:t>
            </w:r>
            <w:proofErr w:type="spellEnd"/>
            <w:r w:rsidRPr="0015633A">
              <w:rPr>
                <w:rFonts w:asciiTheme="majorHAnsi" w:hAnsiTheme="majorHAnsi" w:cstheme="majorHAnsi"/>
                <w:sz w:val="24"/>
              </w:rPr>
              <w:t xml:space="preserve"> in Business Administration</w:t>
            </w:r>
            <w:proofErr w:type="gramEnd"/>
            <w:r w:rsidRPr="0015633A">
              <w:rPr>
                <w:rFonts w:asciiTheme="majorHAnsi" w:hAnsiTheme="majorHAnsi" w:cstheme="majorHAnsi"/>
                <w:sz w:val="24"/>
              </w:rPr>
              <w:t xml:space="preserve">, </w:t>
            </w:r>
          </w:p>
          <w:p w14:paraId="40B0EE33" w14:textId="2554921A" w:rsidR="00004931" w:rsidRPr="0015633A" w:rsidRDefault="0015633A" w:rsidP="0015633A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15633A">
              <w:rPr>
                <w:rFonts w:asciiTheme="majorHAnsi" w:hAnsiTheme="majorHAnsi" w:cstheme="majorHAnsi"/>
                <w:b/>
                <w:bCs/>
                <w:sz w:val="24"/>
              </w:rPr>
              <w:t>Harvard University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AEE35B" w14:textId="77777777" w:rsidR="00A24D2E" w:rsidRPr="00A24D2E" w:rsidRDefault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 w:rsidRPr="00A24D2E">
              <w:rPr>
                <w:rFonts w:ascii="Arial" w:eastAsia="Arial" w:hAnsi="Arial" w:cs="Arial"/>
                <w:b/>
              </w:rPr>
              <w:t>Broomfield, MT</w:t>
            </w:r>
          </w:p>
          <w:p w14:paraId="7655092D" w14:textId="77777777" w:rsidR="00F30336" w:rsidRPr="00A24D2E" w:rsidRDefault="00AA0B5E">
            <w:pPr>
              <w:pStyle w:val="Normal1"/>
              <w:spacing w:after="0" w:line="240" w:lineRule="auto"/>
              <w:contextualSpacing w:val="0"/>
              <w:jc w:val="right"/>
              <w:rPr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2000 – 2002</w:t>
            </w:r>
          </w:p>
        </w:tc>
      </w:tr>
      <w:tr w:rsidR="00F30336" w14:paraId="517D82D8" w14:textId="77777777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8F69D0" w14:textId="77777777" w:rsidR="0015633A" w:rsidRPr="0015633A" w:rsidRDefault="0015633A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 w:cstheme="majorHAnsi"/>
                <w:sz w:val="24"/>
              </w:rPr>
            </w:pPr>
            <w:r w:rsidRPr="0015633A">
              <w:rPr>
                <w:rFonts w:asciiTheme="majorHAnsi" w:hAnsiTheme="majorHAnsi" w:cstheme="majorHAnsi"/>
                <w:sz w:val="24"/>
              </w:rPr>
              <w:t xml:space="preserve">Management Excellence Certificate, </w:t>
            </w:r>
          </w:p>
          <w:p w14:paraId="4350538F" w14:textId="19A3375B" w:rsidR="00274CEE" w:rsidRPr="0015633A" w:rsidRDefault="0015633A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15633A">
              <w:rPr>
                <w:rFonts w:asciiTheme="majorHAnsi" w:hAnsiTheme="majorHAnsi" w:cstheme="majorHAnsi"/>
                <w:b/>
                <w:bCs/>
                <w:sz w:val="24"/>
              </w:rPr>
              <w:t>Yale University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A2686B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14:paraId="208CB80D" w14:textId="77777777" w:rsidR="00A24D2E" w:rsidRPr="00BF49D5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 w:rsidRPr="00BF49D5">
              <w:rPr>
                <w:rFonts w:ascii="Arial" w:hAnsi="Arial" w:cs="Arial"/>
                <w:i/>
              </w:rPr>
              <w:t>1996 – 2000</w:t>
            </w:r>
          </w:p>
        </w:tc>
      </w:tr>
    </w:tbl>
    <w:p w14:paraId="6A6BB928" w14:textId="77777777" w:rsidR="00EA60F7" w:rsidRPr="001D0F09" w:rsidRDefault="00EA60F7" w:rsidP="00367C83">
      <w:pPr>
        <w:rPr>
          <w:sz w:val="2"/>
          <w:szCs w:val="2"/>
        </w:rPr>
      </w:pPr>
    </w:p>
    <w:sectPr w:rsidR="00EA60F7" w:rsidRPr="001D0F09" w:rsidSect="004A283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152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93FF" w14:textId="77777777" w:rsidR="00B949D0" w:rsidRDefault="00B949D0" w:rsidP="00D77C7E">
      <w:r>
        <w:separator/>
      </w:r>
    </w:p>
  </w:endnote>
  <w:endnote w:type="continuationSeparator" w:id="0">
    <w:p w14:paraId="2349911D" w14:textId="77777777" w:rsidR="00B949D0" w:rsidRDefault="00B949D0" w:rsidP="00D7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ncopate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A216" w14:textId="11668D98" w:rsidR="00D77C7E" w:rsidRDefault="00667FC1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62414E">
        <w:rPr>
          <w:rStyle w:val="Hipervnculo"/>
          <w:rFonts w:ascii="Arial" w:hAnsi="Arial" w:cs="Arial"/>
          <w:color w:val="000000"/>
          <w:sz w:val="22"/>
          <w:szCs w:val="22"/>
          <w:u w:val="none"/>
          <w:lang w:eastAsia="hi-IN" w:bidi="hi-IN"/>
        </w:rPr>
        <w:t>60 Word Templates</w:t>
      </w:r>
    </w:hyperlink>
    <w:r w:rsidRPr="0062414E">
      <w:rPr>
        <w:rFonts w:ascii="Arial" w:hAnsi="Arial" w:cs="Arial"/>
        <w:color w:val="000000"/>
        <w:sz w:val="22"/>
        <w:szCs w:val="22"/>
      </w:rPr>
      <w:t xml:space="preserve">                        </w:t>
    </w:r>
    <w:hyperlink r:id="rId2" w:history="1">
      <w:r w:rsidRPr="0062414E">
        <w:rPr>
          <w:rStyle w:val="Hipervnculo"/>
          <w:rFonts w:ascii="Arial" w:eastAsia="Tahoma" w:hAnsi="Arial" w:cs="Arial"/>
          <w:color w:val="000000"/>
          <w:sz w:val="22"/>
          <w:szCs w:val="22"/>
          <w:u w:val="none"/>
          <w:lang w:eastAsia="hi-IN" w:bidi="hi-IN"/>
        </w:rPr>
        <w:t>Resume Tool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C4CF" w14:textId="77777777" w:rsidR="00B949D0" w:rsidRDefault="00B949D0" w:rsidP="00D77C7E">
      <w:r>
        <w:separator/>
      </w:r>
    </w:p>
  </w:footnote>
  <w:footnote w:type="continuationSeparator" w:id="0">
    <w:p w14:paraId="68D42C18" w14:textId="77777777" w:rsidR="00B949D0" w:rsidRDefault="00B949D0" w:rsidP="00D7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F008" w14:textId="77777777" w:rsidR="00667FC1" w:rsidRDefault="00667F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CB24" w14:textId="77777777" w:rsidR="00667FC1" w:rsidRDefault="00667FC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57B7" w14:textId="77777777" w:rsidR="00667FC1" w:rsidRDefault="00667F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062"/>
    <w:multiLevelType w:val="hybridMultilevel"/>
    <w:tmpl w:val="9988A5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14CA"/>
    <w:multiLevelType w:val="hybridMultilevel"/>
    <w:tmpl w:val="624A35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E524E00"/>
    <w:multiLevelType w:val="hybridMultilevel"/>
    <w:tmpl w:val="510810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64DC06E1"/>
    <w:multiLevelType w:val="hybridMultilevel"/>
    <w:tmpl w:val="38CC42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06909"/>
    <w:multiLevelType w:val="hybridMultilevel"/>
    <w:tmpl w:val="B5A2A0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QwMDEzMjY3NzZS0lEKTi0uzszPAykwqQUAhUC8/CwAAAA="/>
  </w:docVars>
  <w:rsids>
    <w:rsidRoot w:val="00F30336"/>
    <w:rsid w:val="00004931"/>
    <w:rsid w:val="000523C6"/>
    <w:rsid w:val="000E6E34"/>
    <w:rsid w:val="00150D72"/>
    <w:rsid w:val="0015633A"/>
    <w:rsid w:val="001D0F09"/>
    <w:rsid w:val="00274CEE"/>
    <w:rsid w:val="00367C83"/>
    <w:rsid w:val="003F2A8F"/>
    <w:rsid w:val="004A283B"/>
    <w:rsid w:val="00594A66"/>
    <w:rsid w:val="005D70AF"/>
    <w:rsid w:val="00667FC1"/>
    <w:rsid w:val="00763D2F"/>
    <w:rsid w:val="00773953"/>
    <w:rsid w:val="007A46CD"/>
    <w:rsid w:val="00854F80"/>
    <w:rsid w:val="008E7ABD"/>
    <w:rsid w:val="00A24D2E"/>
    <w:rsid w:val="00A54F80"/>
    <w:rsid w:val="00AA0B5E"/>
    <w:rsid w:val="00B949D0"/>
    <w:rsid w:val="00BF49D5"/>
    <w:rsid w:val="00C0530B"/>
    <w:rsid w:val="00D072E5"/>
    <w:rsid w:val="00D77C7E"/>
    <w:rsid w:val="00D95496"/>
    <w:rsid w:val="00E3026D"/>
    <w:rsid w:val="00EA60F7"/>
    <w:rsid w:val="00F30336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73F5E9"/>
  <w15:docId w15:val="{B934190F-718C-46D9-8918-274AE0DB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tulo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Textodelmarcadordeposicin">
    <w:name w:val="Placeholder Text"/>
    <w:basedOn w:val="Fuentedeprrafopredeter"/>
    <w:uiPriority w:val="99"/>
    <w:semiHidden/>
    <w:rsid w:val="00BF49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rsid w:val="00EA60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0F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23C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77C7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C7E"/>
  </w:style>
  <w:style w:type="paragraph" w:styleId="Piedepgina">
    <w:name w:val="footer"/>
    <w:basedOn w:val="Normal"/>
    <w:link w:val="PiedepginaCar"/>
    <w:uiPriority w:val="99"/>
    <w:unhideWhenUsed/>
    <w:rsid w:val="00D77C7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C7E"/>
  </w:style>
  <w:style w:type="paragraph" w:styleId="Prrafodelista">
    <w:name w:val="List Paragraph"/>
    <w:basedOn w:val="Normal"/>
    <w:uiPriority w:val="34"/>
    <w:qFormat/>
    <w:rsid w:val="0015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3BCDB-071F-DE43-A1C7-3F06DF3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dc:creator>Liezl Schoeman</dc:creator>
  <cp:lastModifiedBy>Lourdes Garcia</cp:lastModifiedBy>
  <cp:revision>5</cp:revision>
  <cp:lastPrinted>2016-08-05T11:26:00Z</cp:lastPrinted>
  <dcterms:created xsi:type="dcterms:W3CDTF">2021-03-07T16:40:00Z</dcterms:created>
  <dcterms:modified xsi:type="dcterms:W3CDTF">2022-03-16T14:27:00Z</dcterms:modified>
</cp:coreProperties>
</file>